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4F54" w:rsidRDefault="00084F54" w:rsidP="00EA00D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178A">
        <w:rPr>
          <w:rFonts w:ascii="Times New Roman" w:hAnsi="Times New Roman" w:cs="Times New Roman"/>
          <w:b/>
          <w:sz w:val="24"/>
          <w:szCs w:val="24"/>
          <w:lang w:val="sr-Cyrl-CS"/>
        </w:rPr>
        <w:t>ПОДАЦИ О ВРСТИ, ТЕХНИЧКИМ КАРАКТЕРИСТИКАМА (СПЕЦИФИКАЦИЈЕ), К</w:t>
      </w:r>
      <w:r w:rsidR="00743458">
        <w:rPr>
          <w:rFonts w:ascii="Times New Roman" w:hAnsi="Times New Roman" w:cs="Times New Roman"/>
          <w:b/>
          <w:sz w:val="24"/>
          <w:szCs w:val="24"/>
          <w:lang w:val="sr-Cyrl-CS"/>
        </w:rPr>
        <w:t>ВАЛИТЕТУ, КОЛИЧИНИ И ОПИСУ УСЛУГА</w:t>
      </w:r>
      <w:r w:rsidRPr="0070178A">
        <w:rPr>
          <w:rFonts w:ascii="Times New Roman" w:hAnsi="Times New Roman" w:cs="Times New Roman"/>
          <w:b/>
          <w:sz w:val="24"/>
          <w:szCs w:val="24"/>
          <w:lang w:val="sr-Cyrl-CS"/>
        </w:rPr>
        <w:t>, НАЧИН СПРОВОЂЕЊА КОНТРОЛЕ И ОБЕЗБЕЂИВАЊА ГАРАНЦИЈЕ КВАЛИТ</w:t>
      </w:r>
      <w:r w:rsidR="00743458">
        <w:rPr>
          <w:rFonts w:ascii="Times New Roman" w:hAnsi="Times New Roman" w:cs="Times New Roman"/>
          <w:b/>
          <w:sz w:val="24"/>
          <w:szCs w:val="24"/>
          <w:lang w:val="sr-Cyrl-CS"/>
        </w:rPr>
        <w:t>ЕТА, РОК И МЕСТО ПРУЖАЊА УСЛУГА</w:t>
      </w:r>
    </w:p>
    <w:p w:rsidR="00026AB8" w:rsidRDefault="002B6A42" w:rsidP="00084F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2B6A42">
        <w:rPr>
          <w:rFonts w:ascii="Times New Roman" w:hAnsi="Times New Roman" w:cs="Times New Roman"/>
          <w:b/>
          <w:sz w:val="24"/>
          <w:szCs w:val="24"/>
        </w:rPr>
        <w:t>Пр</w:t>
      </w:r>
      <w:r w:rsidR="00873526">
        <w:rPr>
          <w:rFonts w:ascii="Times New Roman" w:hAnsi="Times New Roman" w:cs="Times New Roman"/>
          <w:b/>
          <w:sz w:val="24"/>
          <w:szCs w:val="24"/>
        </w:rPr>
        <w:t>едмет</w:t>
      </w:r>
      <w:proofErr w:type="spellEnd"/>
      <w:r w:rsidR="008735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3526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8735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3526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87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AB8">
        <w:rPr>
          <w:rFonts w:ascii="Times New Roman" w:hAnsi="Times New Roman" w:cs="Times New Roman"/>
          <w:b/>
          <w:sz w:val="24"/>
          <w:szCs w:val="24"/>
        </w:rPr>
        <w:t>1</w:t>
      </w:r>
      <w:r w:rsidR="009414B6">
        <w:rPr>
          <w:rFonts w:ascii="Times New Roman" w:hAnsi="Times New Roman" w:cs="Times New Roman"/>
          <w:b/>
          <w:sz w:val="24"/>
          <w:szCs w:val="24"/>
        </w:rPr>
        <w:t>3</w:t>
      </w:r>
      <w:r w:rsidR="00026AB8">
        <w:rPr>
          <w:rFonts w:ascii="Times New Roman" w:hAnsi="Times New Roman" w:cs="Times New Roman"/>
          <w:b/>
          <w:sz w:val="24"/>
          <w:szCs w:val="24"/>
          <w:lang w:val="sr-Cyrl-RS"/>
        </w:rPr>
        <w:t>Д/25</w:t>
      </w:r>
      <w:r w:rsidRPr="002B6A4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F2D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A42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2B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6A42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 w:rsidR="00026AB8" w:rsidRPr="00026AB8">
        <w:rPr>
          <w:rFonts w:ascii="Times New Roman" w:hAnsi="Times New Roman" w:cs="Times New Roman"/>
          <w:b/>
          <w:sz w:val="24"/>
          <w:szCs w:val="24"/>
        </w:rPr>
        <w:t>Сервисирање</w:t>
      </w:r>
      <w:proofErr w:type="spellEnd"/>
      <w:proofErr w:type="gramEnd"/>
      <w:r w:rsidR="00026AB8" w:rsidRPr="00026AB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26AB8" w:rsidRPr="00026AB8">
        <w:rPr>
          <w:rFonts w:ascii="Times New Roman" w:hAnsi="Times New Roman" w:cs="Times New Roman"/>
          <w:b/>
          <w:sz w:val="24"/>
          <w:szCs w:val="24"/>
        </w:rPr>
        <w:t>одржавање</w:t>
      </w:r>
      <w:proofErr w:type="spellEnd"/>
      <w:r w:rsidR="00026AB8" w:rsidRPr="00026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6AB8" w:rsidRPr="00026AB8">
        <w:rPr>
          <w:rFonts w:ascii="Times New Roman" w:hAnsi="Times New Roman" w:cs="Times New Roman"/>
          <w:b/>
          <w:sz w:val="24"/>
          <w:szCs w:val="24"/>
        </w:rPr>
        <w:t>службених</w:t>
      </w:r>
      <w:proofErr w:type="spellEnd"/>
      <w:r w:rsidR="00026AB8" w:rsidRPr="00026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6AB8" w:rsidRPr="00026AB8">
        <w:rPr>
          <w:rFonts w:ascii="Times New Roman" w:hAnsi="Times New Roman" w:cs="Times New Roman"/>
          <w:b/>
          <w:sz w:val="24"/>
          <w:szCs w:val="24"/>
        </w:rPr>
        <w:t>возила</w:t>
      </w:r>
      <w:proofErr w:type="spellEnd"/>
    </w:p>
    <w:p w:rsidR="002B6A42" w:rsidRPr="002B6A42" w:rsidRDefault="002B6A42" w:rsidP="00084F54">
      <w:pPr>
        <w:rPr>
          <w:rFonts w:ascii="Times New Roman" w:hAnsi="Times New Roman" w:cs="Times New Roman"/>
          <w:b/>
          <w:sz w:val="24"/>
          <w:szCs w:val="24"/>
        </w:rPr>
      </w:pPr>
      <w:r w:rsidRPr="002B6A42">
        <w:rPr>
          <w:rFonts w:ascii="Times New Roman" w:hAnsi="Times New Roman" w:cs="Times New Roman"/>
          <w:b/>
          <w:sz w:val="24"/>
          <w:szCs w:val="24"/>
        </w:rPr>
        <w:t>ПУТНИЧКА И ОСТАЛА ВОЗИЛА</w:t>
      </w:r>
    </w:p>
    <w:p w:rsidR="002B6A42" w:rsidRDefault="00084F54" w:rsidP="002B6A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017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Врста услуга: </w:t>
      </w:r>
      <w:proofErr w:type="spellStart"/>
      <w:r w:rsidR="009D200B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9D2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0B">
        <w:rPr>
          <w:rFonts w:ascii="Times New Roman" w:hAnsi="Times New Roman" w:cs="Times New Roman"/>
          <w:sz w:val="24"/>
          <w:szCs w:val="24"/>
        </w:rPr>
        <w:t>в</w:t>
      </w:r>
      <w:r w:rsidR="002B6A42">
        <w:rPr>
          <w:rFonts w:ascii="Times New Roman" w:hAnsi="Times New Roman" w:cs="Times New Roman"/>
          <w:sz w:val="24"/>
          <w:szCs w:val="24"/>
        </w:rPr>
        <w:t>озила</w:t>
      </w:r>
      <w:proofErr w:type="spellEnd"/>
      <w:r w:rsidR="002F49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F4901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="002F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01">
        <w:rPr>
          <w:rFonts w:ascii="Times New Roman" w:hAnsi="Times New Roman" w:cs="Times New Roman"/>
          <w:sz w:val="24"/>
          <w:szCs w:val="24"/>
        </w:rPr>
        <w:t>сервис</w:t>
      </w:r>
      <w:proofErr w:type="spellEnd"/>
      <w:r w:rsidR="002B6A4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услуге</w:t>
      </w:r>
      <w:proofErr w:type="spellEnd"/>
      <w:r w:rsidR="007F7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поправки</w:t>
      </w:r>
      <w:proofErr w:type="spellEnd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одржавања</w:t>
      </w:r>
      <w:proofErr w:type="spellEnd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сродне</w:t>
      </w:r>
      <w:proofErr w:type="spellEnd"/>
      <w:r w:rsidR="007F7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услуге</w:t>
      </w:r>
      <w:proofErr w:type="spellEnd"/>
      <w:r w:rsidR="007F79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</w:t>
      </w:r>
      <w:proofErr w:type="spellEnd"/>
      <w:r w:rsidR="007F79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2F4901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возила</w:t>
      </w:r>
      <w:proofErr w:type="spellEnd"/>
      <w:r w:rsidR="002F490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2B6A42" w:rsidRPr="002B6A42" w:rsidRDefault="002B6A42" w:rsidP="002B6A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државање возила (поправка возила) врши се по налогу наручиоца и обухвата отклањање уоченог квара- недостатка на возилу и његово стављање у редовну функцију.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Преглед возила са детекцијом квара врши се по налогу наручиоца.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B6A42" w:rsidRPr="005109B1" w:rsidRDefault="008D7476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Уградња одговарајућих</w:t>
      </w:r>
      <w:r w:rsidR="002B6A42"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резервних делова подразумева потребну замену делова у сваком конкретном случају. </w:t>
      </w:r>
      <w:r w:rsidR="002B6A42" w:rsidRPr="00EA00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/>
        </w:rPr>
        <w:t>Резервни део мора да има декларацију.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</w:p>
    <w:p w:rsidR="002B6A42" w:rsidRDefault="002B6A42" w:rsidP="002B6A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bidi="en-US"/>
        </w:rPr>
      </w:pPr>
      <w:r w:rsidRPr="005109B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bidi="en-US"/>
        </w:rPr>
        <w:t>Извршење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bidi="en-US"/>
        </w:rPr>
        <w:t xml:space="preserve"> услуге ће се вршити на адреси п</w:t>
      </w:r>
      <w:r w:rsidRPr="005109B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bidi="en-US"/>
        </w:rPr>
        <w:t xml:space="preserve">онуђача услуге. </w:t>
      </w:r>
    </w:p>
    <w:p w:rsidR="007F796D" w:rsidRPr="007F796D" w:rsidRDefault="007F796D" w:rsidP="002B6A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bidi="en-US"/>
        </w:rPr>
      </w:pPr>
    </w:p>
    <w:p w:rsidR="002B6A42" w:rsidRPr="005109B1" w:rsidRDefault="002B6A42" w:rsidP="002B6A42">
      <w:pPr>
        <w:tabs>
          <w:tab w:val="left" w:pos="2467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357FFB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Рок извршења услуге</w:t>
      </w:r>
      <w:r w:rsidRPr="005109B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– најкасније у року од 3 радна дана</w:t>
      </w:r>
      <w:r w:rsidRPr="005109B1">
        <w:rPr>
          <w:rFonts w:ascii="Times New Roman" w:eastAsia="Arial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.</w:t>
      </w:r>
    </w:p>
    <w:p w:rsidR="002B6A42" w:rsidRPr="005109B1" w:rsidRDefault="002B6A42" w:rsidP="002B6A42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B6A42" w:rsidRPr="0036253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За све интервенције које нису обухваћене спецификацијом понуде, која је дата у конкурсној докумнетацији, давалац услуге је у обавези да пре почетка рада </w:t>
      </w:r>
      <w:r w:rsidRPr="005109B1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изврши дефектажу возила и наручиоцу достави понуду за поправку истих и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тражи сагласност од наручиоца како би могао отпочети процес сервисне поправке.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Цене делова који нису дати у понуди не смеју бити веће од преовлађујућих тржишних цена.</w:t>
      </w:r>
    </w:p>
    <w:p w:rsidR="002B6A42" w:rsidRPr="005109B1" w:rsidRDefault="002B6A42" w:rsidP="002B6A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5109B1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Понуђач не сме вршити поправку без предходне сагласности 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лица именованог испред </w:t>
      </w:r>
      <w:r w:rsidR="007F796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КБЦ „Др Драгиша Мишовић – </w:t>
      </w:r>
      <w:proofErr w:type="gramStart"/>
      <w:r w:rsidR="007F796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Дедиње“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 задуженог</w:t>
      </w:r>
      <w:proofErr w:type="gramEnd"/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 за праћење уговора.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случају да због природе квара није могуће одвожење возила до сервиса, давалац услуге преузима возило на лицу мес</w:t>
      </w:r>
      <w:r w:rsidR="003625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та и шлепује га до свог сервиса у року од 60 минута од пријаве</w:t>
      </w:r>
    </w:p>
    <w:p w:rsidR="002B6A42" w:rsidRPr="00026AB8" w:rsidRDefault="00D22C0A" w:rsidP="0002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Уколико Давалац услуге нема сопствену шлеп службу </w:t>
      </w:r>
      <w:r w:rsidR="007F7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може имати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закључен уговор о пословно- техничкој</w:t>
      </w:r>
      <w:r w:rsidR="007F7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сарадњи са неком шлеп службом.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 w:rsidRPr="0051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ОПИС УСЛУГЕ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B6A42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</w:t>
      </w:r>
      <w:r w:rsidR="002F4901"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 РЕДОВНО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ОДРЖАВАЊА ВОЗИЛА обухватају следеће 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врсте</w:t>
      </w:r>
      <w:r w:rsidR="007F796D"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услуга:</w:t>
      </w:r>
    </w:p>
    <w:p w:rsidR="002F4901" w:rsidRPr="002F4901" w:rsidRDefault="002F4901" w:rsidP="002F4901">
      <w:pPr>
        <w:pStyle w:val="ListParagraph"/>
        <w:numPr>
          <w:ilvl w:val="0"/>
          <w:numId w:val="14"/>
        </w:numPr>
        <w:tabs>
          <w:tab w:val="left" w:pos="1125"/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пружање сервисних услуга према препоруци произвођача возила у сервисној књижици на</w:t>
      </w:r>
      <w:r w:rsidRPr="002F4901">
        <w:rPr>
          <w:rFonts w:cs="Arial"/>
          <w:lang w:val="ru-RU"/>
        </w:rPr>
        <w:t xml:space="preserve"> 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одређени број пређених километара, односно на одређени временски период.</w:t>
      </w:r>
    </w:p>
    <w:p w:rsidR="002F4901" w:rsidRDefault="002F4901" w:rsidP="002F4901">
      <w:pPr>
        <w:tabs>
          <w:tab w:val="left" w:pos="1125"/>
          <w:tab w:val="left" w:pos="25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Подразумеване операције приликом редовног сервисирања возила су следеће:</w:t>
      </w:r>
    </w:p>
    <w:p w:rsidR="002F4901" w:rsidRDefault="002F4901" w:rsidP="002F4901">
      <w:pPr>
        <w:tabs>
          <w:tab w:val="left" w:pos="1125"/>
          <w:tab w:val="left" w:pos="25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-дијагностички преглед возила са детекцијом квара;</w:t>
      </w:r>
    </w:p>
    <w:p w:rsidR="002F4901" w:rsidRDefault="002F4901" w:rsidP="002F4901">
      <w:pPr>
        <w:tabs>
          <w:tab w:val="left" w:pos="1125"/>
          <w:tab w:val="left" w:pos="25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-провера; управљачког и кочионог система, вешања, нивоа течности и мазива, точкова, брава и др.;</w:t>
      </w:r>
    </w:p>
    <w:p w:rsidR="002F4901" w:rsidRDefault="002F4901" w:rsidP="00026AB8">
      <w:pPr>
        <w:tabs>
          <w:tab w:val="left" w:pos="1125"/>
          <w:tab w:val="left" w:pos="25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-замена (материјал и оригиналне делове обезбеђује изабрани понуђач), уље у мотору, филтер горива, уља, ваздуха и клима уређаја и др.</w:t>
      </w:r>
    </w:p>
    <w:p w:rsidR="002F4901" w:rsidRPr="005109B1" w:rsidRDefault="002F4901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ВАНРЕДНО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ОДРЖАВАЊ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ВОЗИЛА обухватају следеће 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врсте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услуга:</w:t>
      </w:r>
    </w:p>
    <w:p w:rsidR="002B6A42" w:rsidRPr="005109B1" w:rsidRDefault="002B6A42" w:rsidP="002B6A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Аутомеханичарске </w:t>
      </w:r>
      <w:r w:rsidR="0017690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625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аутоелектричарске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услуге</w:t>
      </w:r>
    </w:p>
    <w:p w:rsidR="002B6A42" w:rsidRPr="005109B1" w:rsidRDefault="002B6A42" w:rsidP="002B6A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Остале услуге</w:t>
      </w:r>
      <w:r w:rsidR="003625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из делатности понуђача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сходно потребама наручиоца </w:t>
      </w:r>
    </w:p>
    <w:p w:rsidR="002B6A42" w:rsidRPr="00026AB8" w:rsidRDefault="008D7476" w:rsidP="00026AB8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(атестиранје и сервисиранје ТНГ7лпг система</w:t>
      </w:r>
      <w:r w:rsidR="0017690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Материјал/резервни делови 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реализацији услуге </w:t>
      </w: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одржавања 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 оквиру услуга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одржавања, пружа</w:t>
      </w:r>
      <w:r w:rsidR="0017690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лац услуга обезбеђује о</w:t>
      </w:r>
      <w:r w:rsidR="00176907">
        <w:rPr>
          <w:rFonts w:ascii="Times New Roman" w:eastAsia="Times New Roman" w:hAnsi="Times New Roman" w:cs="Times New Roman"/>
          <w:color w:val="000000"/>
          <w:sz w:val="24"/>
          <w:szCs w:val="24"/>
        </w:rPr>
        <w:t>dgovarajuća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уља, мазива, остали потрошни материјал и сертификоване резервне делове, а који морају бити у складу са нормативима и препорукама произвођача робне марке возила, а које по квалитету гарантују исправан рад возила и безбедно учествовање у саобраћају.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Пружалац услуга је дужан да за уграђене оригиналне резервне делове да произвођачку гаранцију.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Понуда мора бити у складу са тренутно прихватљивим тржишним ценама.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Почетак пружања услуга </w:t>
      </w:r>
    </w:p>
    <w:p w:rsidR="002B6A42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Пружање услуга започиње на основу примљеног позива</w:t>
      </w:r>
      <w:r w:rsidR="007F7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(дописа маилом и/или усменим позивом)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 стране наручиоца. </w:t>
      </w:r>
    </w:p>
    <w:p w:rsidR="002B6A42" w:rsidRPr="00026AB8" w:rsidRDefault="002F4901" w:rsidP="00026AB8">
      <w:pPr>
        <w:tabs>
          <w:tab w:val="left" w:pos="172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Наручилац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пружалац услуге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ће констатовати извршење услуге и уградњу оригиналних резервних делова на основу радног налога сервисера, који мора бити оверен печатом и потписом овлашћеног лица понуђача и овлашћеног лица наручиоца.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II) </w:t>
      </w: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ОБИМ ПРУЖАЊА УСЛУГА</w:t>
      </w:r>
    </w:p>
    <w:p w:rsidR="00CF52E1" w:rsidRPr="00026AB8" w:rsidRDefault="002B6A42" w:rsidP="00026AB8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Наручилац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располаже следећим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возним парком</w:t>
      </w:r>
      <w:r w:rsidR="00D42FC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који је предмет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одржавања:</w:t>
      </w: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37"/>
        <w:gridCol w:w="1449"/>
        <w:gridCol w:w="684"/>
        <w:gridCol w:w="2434"/>
        <w:gridCol w:w="993"/>
        <w:gridCol w:w="850"/>
      </w:tblGrid>
      <w:tr w:rsidR="00FE4C21" w:rsidRPr="00DA34D8" w:rsidTr="002F2D87">
        <w:trPr>
          <w:trHeight w:val="9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E4C21" w:rsidRPr="00A257FE" w:rsidRDefault="00FE4C21" w:rsidP="002F2D87">
            <w:pPr>
              <w:spacing w:after="0" w:line="240" w:lineRule="atLeast"/>
              <w:ind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Р.бр</w:t>
            </w:r>
            <w:proofErr w:type="spellEnd"/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Марка</w:t>
            </w:r>
            <w:proofErr w:type="spellEnd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тип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Регистарсk</w:t>
            </w:r>
            <w:r w:rsidR="00FE4C21"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E4C21"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ознака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Год</w:t>
            </w:r>
            <w:proofErr w:type="spellEnd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Број</w:t>
            </w:r>
            <w:proofErr w:type="spellEnd"/>
            <w:r w:rsid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шасије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Times New Roman" w:eastAsia="Times New Roman" w:hAnsi="Times New Roman" w:cs="Times New Roman"/>
                <w:color w:val="000000"/>
              </w:rPr>
              <w:t>Снага</w:t>
            </w:r>
            <w:proofErr w:type="spellEnd"/>
            <w:r w:rsidR="002F2D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7FE">
              <w:rPr>
                <w:rFonts w:ascii="Times New Roman" w:eastAsia="Times New Roman" w:hAnsi="Times New Roman" w:cs="Times New Roman"/>
                <w:color w:val="000000"/>
              </w:rPr>
              <w:t>мотора</w:t>
            </w:r>
            <w:proofErr w:type="spellEnd"/>
            <w:r w:rsidRPr="00A257FE">
              <w:rPr>
                <w:rFonts w:ascii="Times New Roman" w:eastAsia="Times New Roman" w:hAnsi="Times New Roman" w:cs="Times New Roman"/>
                <w:color w:val="000000"/>
              </w:rPr>
              <w:t xml:space="preserve"> у KW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Кубик</w:t>
            </w:r>
            <w:r w:rsid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A257FE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у cm</w:t>
            </w:r>
            <w:r w:rsidRPr="00A257FE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r-Cyrl-CS"/>
              </w:rPr>
              <w:t>3</w:t>
            </w:r>
          </w:p>
        </w:tc>
      </w:tr>
      <w:tr w:rsidR="00FE4C21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PEUGEOT BOXER L 2 H2 2.2. HDI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BG2021HC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4C21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PEUGEOT BOXER L2 H</w:t>
            </w:r>
            <w:proofErr w:type="gram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2  2.2</w:t>
            </w:r>
            <w:proofErr w:type="gramEnd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HDI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BG2234RP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4C21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4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CITROEN JUMPER</w:t>
            </w:r>
            <w:r w:rsidR="002F2D87" w:rsidRPr="004414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BG461FT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VF7YBAMFB11663603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4C21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DUKATO Furgon 2.3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BG071GF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ZFA25000001914498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F2D87" w:rsidRPr="002F2D87" w:rsidRDefault="002F2D87" w:rsidP="002F2D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FIAT DUKATO          </w:t>
            </w:r>
            <w:proofErr w:type="spellStart"/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Cabinato</w:t>
            </w:r>
            <w:proofErr w:type="spellEnd"/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2.3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BG434MV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ZFA25000002058310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DOBLO 1.4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2F2D87" w:rsidRDefault="002F2D87" w:rsidP="00A659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BG296NI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ZFA26300009088038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DOBLO 1.4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2F2D87" w:rsidRDefault="002F2D87" w:rsidP="00A659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BG296NJ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ZFA26300009088049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8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FIAT PUNTO Van 1.2 </w:t>
            </w:r>
            <w:proofErr w:type="spellStart"/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tng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BG296NM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ZFA18800007043955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PUNTO 1.2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BG296NL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ZFA18800007041388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PUNTO 1.2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BG296NK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ZFA18800007034461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DUKATO Panorama 2.3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BG1468SF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ZFA25000002028520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A954DB" w:rsidRPr="00330439" w:rsidRDefault="002F4901" w:rsidP="00A954D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Додатни услови </w:t>
      </w:r>
    </w:p>
    <w:p w:rsidR="00A954DB" w:rsidRDefault="00A954DB" w:rsidP="00A954DB">
      <w:pPr>
        <w:spacing w:after="12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Понуђач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који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учествује</w:t>
      </w:r>
      <w:proofErr w:type="spellEnd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 xml:space="preserve"> у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поступку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proofErr w:type="gram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предметне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набавке</w:t>
      </w:r>
      <w:proofErr w:type="spellEnd"/>
      <w:proofErr w:type="gramEnd"/>
      <w:r w:rsidR="003270A0">
        <w:rPr>
          <w:rFonts w:ascii="Times New Roman Bold" w:hAnsi="Times New Roman Bold" w:cs="Times New Roman Bold"/>
          <w:spacing w:val="-3"/>
          <w:sz w:val="24"/>
          <w:szCs w:val="24"/>
        </w:rPr>
        <w:t xml:space="preserve">, </w:t>
      </w:r>
      <w:proofErr w:type="spellStart"/>
      <w:r w:rsidR="003270A0">
        <w:rPr>
          <w:rFonts w:ascii="Times New Roman Bold" w:hAnsi="Times New Roman Bold" w:cs="Times New Roman Bold"/>
          <w:spacing w:val="-3"/>
          <w:sz w:val="24"/>
          <w:szCs w:val="24"/>
        </w:rPr>
        <w:t>мора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="003270A0">
        <w:rPr>
          <w:rFonts w:ascii="Times New Roman Bold" w:hAnsi="Times New Roman Bold" w:cs="Times New Roman Bold"/>
          <w:spacing w:val="-3"/>
          <w:sz w:val="24"/>
          <w:szCs w:val="24"/>
        </w:rPr>
        <w:t>испунити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="003270A0">
        <w:rPr>
          <w:rFonts w:ascii="Times New Roman Bold" w:hAnsi="Times New Roman Bold" w:cs="Times New Roman Bold"/>
          <w:spacing w:val="-3"/>
          <w:sz w:val="24"/>
          <w:szCs w:val="24"/>
        </w:rPr>
        <w:t>додатни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услов</w:t>
      </w:r>
      <w:proofErr w:type="spellEnd"/>
      <w:r w:rsidR="003270A0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D42FC1" w:rsidRPr="00D42FC1" w:rsidRDefault="00D42FC1" w:rsidP="00D42F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је радионица </w:t>
      </w:r>
      <w:r w:rsidR="00362531">
        <w:rPr>
          <w:rFonts w:ascii="Times New Roman" w:hAnsi="Times New Roman" w:cs="Times New Roman"/>
          <w:sz w:val="24"/>
          <w:szCs w:val="24"/>
        </w:rPr>
        <w:t>смештена на територији општине Наручиоца, односно прве граничне најближе општине</w:t>
      </w:r>
      <w:r w:rsidRPr="00D42FC1">
        <w:rPr>
          <w:rFonts w:ascii="Times New Roman" w:hAnsi="Times New Roman" w:cs="Times New Roman"/>
          <w:b/>
          <w:sz w:val="24"/>
          <w:szCs w:val="24"/>
        </w:rPr>
        <w:t>.</w:t>
      </w:r>
    </w:p>
    <w:p w:rsidR="00D42FC1" w:rsidRPr="00B76933" w:rsidRDefault="00D42FC1" w:rsidP="00D42F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9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4B4">
        <w:rPr>
          <w:rFonts w:ascii="Times New Roman" w:hAnsi="Times New Roman" w:cs="Times New Roman"/>
          <w:sz w:val="24"/>
          <w:szCs w:val="24"/>
        </w:rPr>
        <w:t>2</w:t>
      </w:r>
      <w:r w:rsidRPr="00F4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16CB">
        <w:rPr>
          <w:rFonts w:ascii="Times New Roman" w:hAnsi="Times New Roman" w:cs="Times New Roman"/>
          <w:sz w:val="24"/>
          <w:szCs w:val="24"/>
        </w:rPr>
        <w:t>обучена,</w:t>
      </w:r>
      <w:r>
        <w:rPr>
          <w:rFonts w:ascii="Times New Roman" w:hAnsi="Times New Roman" w:cs="Times New Roman"/>
          <w:sz w:val="24"/>
          <w:szCs w:val="24"/>
        </w:rPr>
        <w:t>искусна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расположива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аутомеханичара</w:t>
      </w:r>
      <w:proofErr w:type="spellEnd"/>
      <w:r w:rsidRPr="00F416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6CB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CB">
        <w:rPr>
          <w:rFonts w:ascii="Times New Roman" w:hAnsi="Times New Roman" w:cs="Times New Roman"/>
          <w:sz w:val="24"/>
          <w:szCs w:val="24"/>
        </w:rPr>
        <w:t>радн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2FC1" w:rsidRPr="00D42FC1" w:rsidRDefault="00D42FC1" w:rsidP="00D42F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9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4B4">
        <w:rPr>
          <w:rFonts w:ascii="Times New Roman" w:hAnsi="Times New Roman" w:cs="Times New Roman"/>
          <w:sz w:val="24"/>
          <w:szCs w:val="24"/>
        </w:rPr>
        <w:t>2</w:t>
      </w:r>
      <w:r w:rsidRPr="00F4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расположив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Pr="00B7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933">
        <w:rPr>
          <w:rFonts w:ascii="Times New Roman" w:hAnsi="Times New Roman" w:cs="Times New Roman"/>
          <w:sz w:val="24"/>
          <w:szCs w:val="24"/>
        </w:rPr>
        <w:t>електричар</w:t>
      </w:r>
      <w:proofErr w:type="spellEnd"/>
      <w:r w:rsidRPr="00F416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6CB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CB">
        <w:rPr>
          <w:rFonts w:ascii="Times New Roman" w:hAnsi="Times New Roman" w:cs="Times New Roman"/>
          <w:sz w:val="24"/>
          <w:szCs w:val="24"/>
        </w:rPr>
        <w:t>радн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2FC1" w:rsidRDefault="00D42FC1" w:rsidP="00D42F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радионица у соп</w:t>
      </w:r>
      <w:r w:rsidR="007306FD">
        <w:rPr>
          <w:rFonts w:ascii="Times New Roman" w:hAnsi="Times New Roman" w:cs="Times New Roman"/>
          <w:sz w:val="24"/>
          <w:szCs w:val="24"/>
        </w:rPr>
        <w:t>ственом власништву или у закупу.</w:t>
      </w:r>
    </w:p>
    <w:p w:rsidR="003270A0" w:rsidRPr="00026AB8" w:rsidRDefault="00D42FC1" w:rsidP="00A954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F72DE3">
        <w:rPr>
          <w:rFonts w:ascii="Times New Roman" w:hAnsi="Times New Roman" w:cs="Times New Roman"/>
          <w:sz w:val="24"/>
          <w:szCs w:val="24"/>
        </w:rPr>
        <w:t>поседује дијагностички алат</w:t>
      </w:r>
      <w:r>
        <w:rPr>
          <w:rFonts w:ascii="Times New Roman" w:hAnsi="Times New Roman" w:cs="Times New Roman"/>
          <w:sz w:val="24"/>
          <w:szCs w:val="24"/>
        </w:rPr>
        <w:t xml:space="preserve"> како би се прецизно идентификовали проблеми возила,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допринело</w:t>
      </w:r>
      <w:proofErr w:type="spellEnd"/>
      <w:r w:rsid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>
        <w:rPr>
          <w:rFonts w:ascii="Times New Roman" w:hAnsi="Times New Roman" w:cs="Times New Roman"/>
          <w:sz w:val="24"/>
          <w:szCs w:val="24"/>
        </w:rPr>
        <w:t>брзој</w:t>
      </w:r>
      <w:proofErr w:type="spellEnd"/>
      <w:r w:rsid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>
        <w:rPr>
          <w:rFonts w:ascii="Times New Roman" w:hAnsi="Times New Roman" w:cs="Times New Roman"/>
          <w:sz w:val="24"/>
          <w:szCs w:val="24"/>
        </w:rPr>
        <w:t>интервенцији</w:t>
      </w:r>
      <w:proofErr w:type="spellEnd"/>
      <w:r w:rsid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>
        <w:rPr>
          <w:rFonts w:ascii="Times New Roman" w:hAnsi="Times New Roman" w:cs="Times New Roman"/>
          <w:sz w:val="24"/>
          <w:szCs w:val="24"/>
        </w:rPr>
        <w:t>возилим</w:t>
      </w:r>
      <w:proofErr w:type="spellEnd"/>
      <w:r w:rsidR="00730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специфичности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>.</w:t>
      </w:r>
    </w:p>
    <w:p w:rsidR="00316576" w:rsidRPr="00CA1181" w:rsidRDefault="00A954DB" w:rsidP="002B6A42">
      <w:pPr>
        <w:widowControl w:val="0"/>
        <w:autoSpaceDE w:val="0"/>
        <w:autoSpaceDN w:val="0"/>
        <w:adjustRightInd w:val="0"/>
        <w:spacing w:after="0" w:line="280" w:lineRule="exact"/>
        <w:ind w:right="51"/>
        <w:jc w:val="both"/>
        <w:rPr>
          <w:rFonts w:ascii="Times New Roman" w:hAnsi="Times New Roman"/>
          <w:b/>
          <w:w w:val="105"/>
          <w:sz w:val="24"/>
          <w:szCs w:val="24"/>
        </w:rPr>
      </w:pPr>
      <w:proofErr w:type="spellStart"/>
      <w:r w:rsidRPr="00B05A2D">
        <w:rPr>
          <w:rFonts w:ascii="Times New Roman" w:hAnsi="Times New Roman"/>
          <w:b/>
          <w:w w:val="105"/>
          <w:sz w:val="24"/>
          <w:szCs w:val="24"/>
        </w:rPr>
        <w:t>Испуњеност</w:t>
      </w:r>
      <w:proofErr w:type="spellEnd"/>
      <w:r w:rsidR="007F796D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b/>
          <w:w w:val="105"/>
          <w:sz w:val="24"/>
          <w:szCs w:val="24"/>
        </w:rPr>
        <w:t>додатних</w:t>
      </w:r>
      <w:proofErr w:type="spellEnd"/>
      <w:r w:rsidR="007F796D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b/>
          <w:w w:val="105"/>
          <w:sz w:val="24"/>
          <w:szCs w:val="24"/>
        </w:rPr>
        <w:t>услова</w:t>
      </w:r>
      <w:proofErr w:type="spellEnd"/>
      <w:r w:rsidR="007F796D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за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учешће</w:t>
      </w:r>
      <w:proofErr w:type="spellEnd"/>
      <w:r w:rsidRPr="00B05A2D">
        <w:rPr>
          <w:rFonts w:ascii="Times New Roman" w:hAnsi="Times New Roman"/>
          <w:w w:val="105"/>
          <w:sz w:val="24"/>
          <w:szCs w:val="24"/>
        </w:rPr>
        <w:t xml:space="preserve"> у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поступку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предметне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јавне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набавке</w:t>
      </w:r>
      <w:proofErr w:type="spellEnd"/>
      <w:r w:rsidRPr="00B05A2D">
        <w:rPr>
          <w:rFonts w:ascii="Times New Roman" w:hAnsi="Times New Roman"/>
          <w:w w:val="105"/>
          <w:sz w:val="24"/>
          <w:szCs w:val="24"/>
        </w:rPr>
        <w:t xml:space="preserve">, </w:t>
      </w:r>
      <w:proofErr w:type="spellStart"/>
      <w:proofErr w:type="gramStart"/>
      <w:r w:rsidRPr="00B05A2D">
        <w:rPr>
          <w:rFonts w:ascii="Times New Roman" w:hAnsi="Times New Roman"/>
          <w:w w:val="105"/>
          <w:sz w:val="24"/>
          <w:szCs w:val="24"/>
        </w:rPr>
        <w:t>понуђач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r w:rsidR="00CA1181">
        <w:rPr>
          <w:rFonts w:ascii="Times New Roman" w:hAnsi="Times New Roman"/>
          <w:w w:val="105"/>
          <w:sz w:val="24"/>
          <w:szCs w:val="24"/>
        </w:rPr>
        <w:t xml:space="preserve"> </w:t>
      </w:r>
      <w:r w:rsidR="007306FD" w:rsidRPr="00B05A2D">
        <w:rPr>
          <w:rFonts w:ascii="Times New Roman" w:hAnsi="Times New Roman"/>
          <w:spacing w:val="-3"/>
          <w:sz w:val="24"/>
          <w:szCs w:val="24"/>
        </w:rPr>
        <w:t>ДОКАЗУЈЕ</w:t>
      </w:r>
      <w:proofErr w:type="gramEnd"/>
      <w:r w:rsidR="007306FD" w:rsidRPr="00B05A2D">
        <w:rPr>
          <w:rFonts w:ascii="Times New Roman" w:hAnsi="Times New Roman"/>
          <w:spacing w:val="-3"/>
          <w:sz w:val="24"/>
          <w:szCs w:val="24"/>
        </w:rPr>
        <w:t xml:space="preserve"> ДОСТАВЉАЊЕМ СЛЕДЕЋИХ ДОКАЗА: </w:t>
      </w:r>
    </w:p>
    <w:p w:rsidR="007306FD" w:rsidRDefault="007306FD" w:rsidP="002B6A42">
      <w:pPr>
        <w:widowControl w:val="0"/>
        <w:autoSpaceDE w:val="0"/>
        <w:autoSpaceDN w:val="0"/>
        <w:adjustRightInd w:val="0"/>
        <w:spacing w:after="0" w:line="280" w:lineRule="exact"/>
        <w:ind w:right="51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306FD" w:rsidRPr="00B9682F" w:rsidRDefault="00441408" w:rsidP="007306FD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доказ – извод из АПР-а а уколико је у закупу уговор о закупу.</w:t>
      </w:r>
    </w:p>
    <w:p w:rsidR="007306FD" w:rsidRDefault="007306FD" w:rsidP="007306FD">
      <w:p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06FD" w:rsidRDefault="007306FD" w:rsidP="007306FD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доказ да има запослене ауто механичере: - Копија уговора о раду или других релевантних докумената који потврђују запослење и послове које обављају.</w:t>
      </w:r>
    </w:p>
    <w:p w:rsidR="007306FD" w:rsidRPr="007306FD" w:rsidRDefault="007306FD" w:rsidP="007306FD">
      <w:p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06FD" w:rsidRPr="00026AB8" w:rsidRDefault="007306FD" w:rsidP="00026AB8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доказ да има запосленог ауто електричара: - Копија уговора о раду или других релевантних докумената који потврђују запослење и послове које обављају.</w:t>
      </w:r>
    </w:p>
    <w:p w:rsidR="007306FD" w:rsidRDefault="00E515F6" w:rsidP="007306FD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Доказ з</w:t>
      </w:r>
      <w:r w:rsidR="007306FD">
        <w:rPr>
          <w:rFonts w:ascii="Times New Roman" w:hAnsi="Times New Roman" w:cs="Times New Roman"/>
          <w:noProof/>
          <w:sz w:val="24"/>
          <w:szCs w:val="24"/>
        </w:rPr>
        <w:t>а власништво: Потребан је доказ да лице или компанија има власништво над радионицом. То може укључити копију уговора о куповини</w:t>
      </w:r>
      <w:r w:rsidR="00441408">
        <w:rPr>
          <w:rFonts w:ascii="Times New Roman" w:hAnsi="Times New Roman" w:cs="Times New Roman"/>
          <w:noProof/>
          <w:sz w:val="24"/>
          <w:szCs w:val="24"/>
        </w:rPr>
        <w:t>/закупу</w:t>
      </w:r>
      <w:r w:rsidR="007306FD">
        <w:rPr>
          <w:rFonts w:ascii="Times New Roman" w:hAnsi="Times New Roman" w:cs="Times New Roman"/>
          <w:noProof/>
          <w:sz w:val="24"/>
          <w:szCs w:val="24"/>
        </w:rPr>
        <w:t xml:space="preserve"> или насловне стране на којој се радионица налази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306FD" w:rsidRDefault="00E515F6" w:rsidP="00E515F6">
      <w:pPr>
        <w:spacing w:after="0" w:line="280" w:lineRule="exact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Доказ з</w:t>
      </w:r>
      <w:r w:rsidR="007306FD" w:rsidRPr="007306FD">
        <w:rPr>
          <w:rFonts w:ascii="Times New Roman" w:hAnsi="Times New Roman" w:cs="Times New Roman"/>
          <w:noProof/>
          <w:sz w:val="24"/>
          <w:szCs w:val="24"/>
        </w:rPr>
        <w:t>а закуп: Потребно је до</w:t>
      </w:r>
      <w:r w:rsidR="007306FD">
        <w:rPr>
          <w:rFonts w:ascii="Times New Roman" w:hAnsi="Times New Roman" w:cs="Times New Roman"/>
          <w:noProof/>
          <w:sz w:val="24"/>
          <w:szCs w:val="24"/>
        </w:rPr>
        <w:t>ставити копију уговора о закупу и под којим условима или рачуни за закуп који показују редовне уплате закупнине.</w:t>
      </w:r>
    </w:p>
    <w:p w:rsidR="000110E2" w:rsidRPr="00026AB8" w:rsidRDefault="00E515F6" w:rsidP="00BB624C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 доказ да поседује дијагностички алат: пописну листу основних средстава, или Изјава са прилогом копије фактуре, рачуна  као доказ власништва над алатом. </w:t>
      </w:r>
    </w:p>
    <w:p w:rsidR="00026AB8" w:rsidRPr="00026AB8" w:rsidRDefault="00026AB8" w:rsidP="00026AB8">
      <w:p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16576" w:rsidRDefault="000110E2" w:rsidP="00BB624C">
      <w:pPr>
        <w:spacing w:after="0" w:line="28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</w:t>
      </w:r>
      <w:r w:rsidR="00316576">
        <w:rPr>
          <w:rFonts w:ascii="Times New Roman" w:hAnsi="Times New Roman" w:cs="Times New Roman"/>
          <w:b/>
          <w:noProof/>
          <w:sz w:val="24"/>
          <w:szCs w:val="24"/>
        </w:rPr>
        <w:t>аранција на извршене услуге</w:t>
      </w:r>
      <w:r w:rsidR="002542A1">
        <w:rPr>
          <w:rFonts w:ascii="Times New Roman" w:hAnsi="Times New Roman" w:cs="Times New Roman"/>
          <w:b/>
          <w:noProof/>
          <w:sz w:val="24"/>
          <w:szCs w:val="24"/>
        </w:rPr>
        <w:t xml:space="preserve"> не може бити краћа од 6 месеци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9E24D0" w:rsidRDefault="009E24D0" w:rsidP="00BB624C">
      <w:pPr>
        <w:spacing w:after="0" w:line="28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16576" w:rsidRPr="00026AB8" w:rsidRDefault="00216005" w:rsidP="00BB624C">
      <w:pPr>
        <w:spacing w:after="0" w:line="280" w:lineRule="exact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додатне услове: </w:t>
      </w:r>
      <w:r w:rsidR="00026AB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Доказе доставити у копајма Наручиоцу </w:t>
      </w:r>
    </w:p>
    <w:p w:rsidR="002F4901" w:rsidRDefault="002F4901" w:rsidP="00BB624C">
      <w:pPr>
        <w:spacing w:after="0" w:line="28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2F4901" w:rsidSect="00267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3A1"/>
    <w:multiLevelType w:val="hybridMultilevel"/>
    <w:tmpl w:val="4C6647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B10"/>
    <w:multiLevelType w:val="hybridMultilevel"/>
    <w:tmpl w:val="86C0FCC6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1D20"/>
    <w:multiLevelType w:val="hybridMultilevel"/>
    <w:tmpl w:val="2F88C8A4"/>
    <w:lvl w:ilvl="0" w:tplc="0644B3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715A54"/>
    <w:multiLevelType w:val="hybridMultilevel"/>
    <w:tmpl w:val="23A0267C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49C5"/>
    <w:multiLevelType w:val="hybridMultilevel"/>
    <w:tmpl w:val="B9242E7E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159B6"/>
    <w:multiLevelType w:val="hybridMultilevel"/>
    <w:tmpl w:val="BDA043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E345C"/>
    <w:multiLevelType w:val="hybridMultilevel"/>
    <w:tmpl w:val="F89287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6602"/>
    <w:multiLevelType w:val="hybridMultilevel"/>
    <w:tmpl w:val="4F2CDBAE"/>
    <w:lvl w:ilvl="0" w:tplc="66CAB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51966"/>
    <w:multiLevelType w:val="hybridMultilevel"/>
    <w:tmpl w:val="18946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474"/>
    <w:multiLevelType w:val="hybridMultilevel"/>
    <w:tmpl w:val="3F60B1A8"/>
    <w:lvl w:ilvl="0" w:tplc="3D5A1C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85A3A"/>
    <w:multiLevelType w:val="hybridMultilevel"/>
    <w:tmpl w:val="2E90AA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81AF2"/>
    <w:multiLevelType w:val="hybridMultilevel"/>
    <w:tmpl w:val="624EC1EC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B0D9D"/>
    <w:multiLevelType w:val="hybridMultilevel"/>
    <w:tmpl w:val="0720B426"/>
    <w:lvl w:ilvl="0" w:tplc="241A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3" w15:restartNumberingAfterBreak="0">
    <w:nsid w:val="7DD809B9"/>
    <w:multiLevelType w:val="hybridMultilevel"/>
    <w:tmpl w:val="7E10D124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87185">
    <w:abstractNumId w:val="11"/>
  </w:num>
  <w:num w:numId="2" w16cid:durableId="89594575">
    <w:abstractNumId w:val="0"/>
  </w:num>
  <w:num w:numId="3" w16cid:durableId="39785145">
    <w:abstractNumId w:val="10"/>
  </w:num>
  <w:num w:numId="4" w16cid:durableId="1360088948">
    <w:abstractNumId w:val="8"/>
  </w:num>
  <w:num w:numId="5" w16cid:durableId="1232886594">
    <w:abstractNumId w:val="4"/>
  </w:num>
  <w:num w:numId="6" w16cid:durableId="1045905761">
    <w:abstractNumId w:val="3"/>
  </w:num>
  <w:num w:numId="7" w16cid:durableId="1003433621">
    <w:abstractNumId w:val="13"/>
  </w:num>
  <w:num w:numId="8" w16cid:durableId="1158040296">
    <w:abstractNumId w:val="1"/>
  </w:num>
  <w:num w:numId="9" w16cid:durableId="886185880">
    <w:abstractNumId w:val="5"/>
  </w:num>
  <w:num w:numId="10" w16cid:durableId="5637495">
    <w:abstractNumId w:val="6"/>
  </w:num>
  <w:num w:numId="11" w16cid:durableId="1861380">
    <w:abstractNumId w:val="12"/>
  </w:num>
  <w:num w:numId="12" w16cid:durableId="1652522089">
    <w:abstractNumId w:val="2"/>
  </w:num>
  <w:num w:numId="13" w16cid:durableId="417676413">
    <w:abstractNumId w:val="9"/>
  </w:num>
  <w:num w:numId="14" w16cid:durableId="741408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F54"/>
    <w:rsid w:val="000110E2"/>
    <w:rsid w:val="0001279B"/>
    <w:rsid w:val="00026AB8"/>
    <w:rsid w:val="00084F54"/>
    <w:rsid w:val="00176907"/>
    <w:rsid w:val="00216005"/>
    <w:rsid w:val="002542A1"/>
    <w:rsid w:val="0026786B"/>
    <w:rsid w:val="002A7BB8"/>
    <w:rsid w:val="002B6A42"/>
    <w:rsid w:val="002C2C47"/>
    <w:rsid w:val="002F2D87"/>
    <w:rsid w:val="002F4901"/>
    <w:rsid w:val="00316576"/>
    <w:rsid w:val="00321051"/>
    <w:rsid w:val="003270A0"/>
    <w:rsid w:val="00357FFB"/>
    <w:rsid w:val="00362531"/>
    <w:rsid w:val="00365223"/>
    <w:rsid w:val="004229A2"/>
    <w:rsid w:val="00431E2B"/>
    <w:rsid w:val="00441408"/>
    <w:rsid w:val="004D1A2C"/>
    <w:rsid w:val="0051061E"/>
    <w:rsid w:val="006A7D9C"/>
    <w:rsid w:val="007306FD"/>
    <w:rsid w:val="00740B18"/>
    <w:rsid w:val="00743458"/>
    <w:rsid w:val="007F796D"/>
    <w:rsid w:val="007F7EDD"/>
    <w:rsid w:val="00805B3F"/>
    <w:rsid w:val="0080620B"/>
    <w:rsid w:val="00873526"/>
    <w:rsid w:val="008D7476"/>
    <w:rsid w:val="00920818"/>
    <w:rsid w:val="00936CF4"/>
    <w:rsid w:val="009414B6"/>
    <w:rsid w:val="009424B4"/>
    <w:rsid w:val="009D200B"/>
    <w:rsid w:val="009E24D0"/>
    <w:rsid w:val="00A949EA"/>
    <w:rsid w:val="00A954DB"/>
    <w:rsid w:val="00A97CA1"/>
    <w:rsid w:val="00AA6BFA"/>
    <w:rsid w:val="00B275B6"/>
    <w:rsid w:val="00B37054"/>
    <w:rsid w:val="00BB00F1"/>
    <w:rsid w:val="00BB624C"/>
    <w:rsid w:val="00C24BA4"/>
    <w:rsid w:val="00C6309F"/>
    <w:rsid w:val="00CA1181"/>
    <w:rsid w:val="00CF52E1"/>
    <w:rsid w:val="00D22C0A"/>
    <w:rsid w:val="00D42FC1"/>
    <w:rsid w:val="00DA11B0"/>
    <w:rsid w:val="00DE7A16"/>
    <w:rsid w:val="00E2608C"/>
    <w:rsid w:val="00E42277"/>
    <w:rsid w:val="00E515F6"/>
    <w:rsid w:val="00E75B38"/>
    <w:rsid w:val="00EA00D3"/>
    <w:rsid w:val="00ED5A4F"/>
    <w:rsid w:val="00F72DE3"/>
    <w:rsid w:val="00FD3437"/>
    <w:rsid w:val="00FE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79292"/>
  <w15:docId w15:val="{A6B01826-FC26-4BB0-87B1-AC9F4BC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F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4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1C0C-81B5-4200-8485-06E3F753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Nena</cp:lastModifiedBy>
  <cp:revision>7</cp:revision>
  <cp:lastPrinted>2025-04-09T09:31:00Z</cp:lastPrinted>
  <dcterms:created xsi:type="dcterms:W3CDTF">2025-05-21T10:13:00Z</dcterms:created>
  <dcterms:modified xsi:type="dcterms:W3CDTF">2025-06-13T09:48:00Z</dcterms:modified>
</cp:coreProperties>
</file>